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93" w:rsidRDefault="00204192" w:rsidP="002041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</w:t>
      </w:r>
      <w:r w:rsidR="003D3493">
        <w:rPr>
          <w:rFonts w:ascii="Arial Narrow" w:hAnsi="Arial Narrow"/>
        </w:rPr>
        <w:t xml:space="preserve">Lubiszyn, </w:t>
      </w:r>
      <w:r w:rsidR="00370FF5">
        <w:rPr>
          <w:rFonts w:ascii="Arial Narrow" w:hAnsi="Arial Narrow"/>
        </w:rPr>
        <w:t>11</w:t>
      </w:r>
      <w:r w:rsidR="003D3493">
        <w:rPr>
          <w:rFonts w:ascii="Arial Narrow" w:hAnsi="Arial Narrow"/>
        </w:rPr>
        <w:t>.12.2020r.</w:t>
      </w:r>
      <w:r w:rsidR="003D3493">
        <w:rPr>
          <w:rFonts w:ascii="Arial Narrow" w:hAnsi="Arial Narrow"/>
        </w:rPr>
        <w:br/>
        <w:t>RIT.271.2.19.2020</w:t>
      </w:r>
    </w:p>
    <w:p w:rsidR="003D3493" w:rsidRDefault="003D3493" w:rsidP="003D3493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Zawiadomienie o wyborze oferty w postępowaniu ofertowym na wykonanie zamówienia:</w:t>
      </w:r>
    </w:p>
    <w:p w:rsidR="003D3493" w:rsidRPr="002D2BF0" w:rsidRDefault="003D3493" w:rsidP="003D3493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b/>
        </w:rPr>
        <w:t>Usunięcie drzew z terenu cmentarza komunalnego w miejscowości Baczyna</w:t>
      </w:r>
    </w:p>
    <w:p w:rsidR="003D3493" w:rsidRDefault="003D3493" w:rsidP="003D3493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zaproszenie do złożenia oferty, umieszczonej w Biuletynie Informacji Publicznej przez Zamawiającego w dniu 30.11.2020 r., odpowiedziały 4 firmy:</w:t>
      </w:r>
    </w:p>
    <w:tbl>
      <w:tblPr>
        <w:tblStyle w:val="Tabela-Siatka"/>
        <w:tblW w:w="0" w:type="auto"/>
        <w:tblLook w:val="04A0"/>
      </w:tblPr>
      <w:tblGrid>
        <w:gridCol w:w="550"/>
        <w:gridCol w:w="3337"/>
        <w:gridCol w:w="1584"/>
        <w:gridCol w:w="1443"/>
        <w:gridCol w:w="1305"/>
        <w:gridCol w:w="1069"/>
      </w:tblGrid>
      <w:tr w:rsidR="003D3493" w:rsidTr="000444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Lp.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Nazwa i adres Wykonawcy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oferty brutto za wykonanie usługi polegającej na usunięciu drzew</w:t>
            </w:r>
          </w:p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[PLN]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brutto za drewno pozyskane z wycinki</w:t>
            </w:r>
          </w:p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[PLN]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Cena za całość zamówienia</w:t>
            </w:r>
          </w:p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[PLN]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Przyznane punkty</w:t>
            </w:r>
          </w:p>
        </w:tc>
      </w:tr>
      <w:tr w:rsidR="003D3493" w:rsidTr="000444D6">
        <w:trPr>
          <w:trHeight w:val="4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Zakład Projektowania i Usług Komunalnych „Poraj”, Zielona Kotlina 31, 66-400 Gorzów Wlkp.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86 400,00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76 400,00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244490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87,05</w:t>
            </w:r>
          </w:p>
        </w:tc>
      </w:tr>
      <w:tr w:rsidR="003D3493" w:rsidTr="000444D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PAJA Sp. z o.o., </w:t>
            </w:r>
            <w:proofErr w:type="spellStart"/>
            <w:r>
              <w:rPr>
                <w:rFonts w:ascii="Arial Narrow" w:hAnsi="Arial Narrow"/>
                <w:lang w:eastAsia="en-US"/>
              </w:rPr>
              <w:t>SpK</w:t>
            </w:r>
            <w:proofErr w:type="spellEnd"/>
            <w:r>
              <w:rPr>
                <w:rFonts w:ascii="Arial Narrow" w:hAnsi="Arial Narrow"/>
                <w:lang w:eastAsia="en-US"/>
              </w:rPr>
              <w:t>., Czechów ul. Bukowa 8, 66-431 Santok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117 150,00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12 300,00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104 850,00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244490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63,43</w:t>
            </w:r>
          </w:p>
        </w:tc>
      </w:tr>
      <w:tr w:rsidR="003D3493" w:rsidTr="000444D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FUBO Napierała Dagmara, ul. Krótka 1B/1, 66-300 Międzyrzecz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476D5F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70 200,00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3 690,00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476D5F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66 510,00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100</w:t>
            </w:r>
          </w:p>
        </w:tc>
      </w:tr>
      <w:tr w:rsidR="003D3493" w:rsidTr="000444D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93" w:rsidRDefault="003D3493" w:rsidP="000444D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Zakład Usługowo-Handlowy Agnieszka </w:t>
            </w:r>
            <w:proofErr w:type="spellStart"/>
            <w:r>
              <w:rPr>
                <w:rFonts w:ascii="Arial Narrow" w:hAnsi="Arial Narrow"/>
                <w:lang w:eastAsia="en-US"/>
              </w:rPr>
              <w:t>Aniśkiewicz</w:t>
            </w:r>
            <w:proofErr w:type="spellEnd"/>
            <w:r>
              <w:rPr>
                <w:rFonts w:ascii="Arial Narrow" w:hAnsi="Arial Narrow"/>
                <w:lang w:eastAsia="en-US"/>
              </w:rPr>
              <w:t>, Al. Jabłonkowa 21 f, 74-300 Myślibórz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91 800,00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3D3493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86 400,00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3" w:rsidRDefault="00244490" w:rsidP="000444D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76,98</w:t>
            </w:r>
          </w:p>
        </w:tc>
      </w:tr>
    </w:tbl>
    <w:p w:rsidR="003D3493" w:rsidRDefault="003D3493" w:rsidP="003D3493">
      <w:pPr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jc w:val="center"/>
        <w:rPr>
          <w:rFonts w:ascii="Arial Narrow" w:hAnsi="Arial Narrow"/>
        </w:rPr>
      </w:pPr>
      <w:r w:rsidRPr="00881058">
        <w:rPr>
          <w:rFonts w:ascii="Arial Narrow" w:hAnsi="Arial Narrow"/>
          <w:b/>
          <w:bCs/>
          <w:u w:val="single"/>
        </w:rPr>
        <w:t>Uzasadnienie: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ind w:firstLine="708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>Przy wyborze oferty Zamawiający kierował się następującymi kryteriami: Cena - 100%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ind w:firstLine="708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W kryterium cena maksymalną ilość punktów (100 </w:t>
      </w:r>
      <w:proofErr w:type="spellStart"/>
      <w:r w:rsidRPr="00881058">
        <w:rPr>
          <w:rFonts w:ascii="Arial Narrow" w:hAnsi="Arial Narrow"/>
        </w:rPr>
        <w:t>pkt</w:t>
      </w:r>
      <w:proofErr w:type="spellEnd"/>
      <w:r w:rsidRPr="00881058">
        <w:rPr>
          <w:rFonts w:ascii="Arial Narrow" w:hAnsi="Arial Narrow"/>
        </w:rPr>
        <w:t xml:space="preserve">) otrzymała oferta z najniższa ceną brutto za całość zamówienia. Ilość punktów w tym kryterium została obliczona na podstawie poniższego wzoru: </w:t>
      </w:r>
    </w:p>
    <w:p w:rsidR="003D3493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cena oferowana najniższa brutto </w:t>
      </w:r>
      <w:r w:rsidRPr="00881058">
        <w:rPr>
          <w:rFonts w:ascii="Arial Narrow" w:hAnsi="Arial Narrow"/>
          <w:b/>
          <w:bCs/>
        </w:rPr>
        <w:t xml:space="preserve">za całość zamówienia 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-------------------------------------------------------------------------------- x 100 </w:t>
      </w:r>
      <w:proofErr w:type="spellStart"/>
      <w:r w:rsidRPr="00881058">
        <w:rPr>
          <w:rFonts w:ascii="Arial Narrow" w:hAnsi="Arial Narrow"/>
        </w:rPr>
        <w:t>pkt</w:t>
      </w:r>
      <w:proofErr w:type="spellEnd"/>
      <w:r w:rsidRPr="00881058">
        <w:rPr>
          <w:rFonts w:ascii="Arial Narrow" w:hAnsi="Arial Narrow"/>
        </w:rPr>
        <w:t xml:space="preserve"> = </w:t>
      </w:r>
      <w:r w:rsidRPr="00881058">
        <w:rPr>
          <w:rFonts w:ascii="Arial Narrow" w:hAnsi="Arial Narrow"/>
          <w:u w:val="single"/>
        </w:rPr>
        <w:t xml:space="preserve">ilość punktów </w:t>
      </w:r>
    </w:p>
    <w:p w:rsidR="003D3493" w:rsidRPr="00881058" w:rsidRDefault="003D3493" w:rsidP="003D3493">
      <w:pPr>
        <w:pStyle w:val="Default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cena ocenianej oferty brutto </w:t>
      </w:r>
      <w:r w:rsidRPr="00881058">
        <w:rPr>
          <w:rFonts w:ascii="Arial Narrow" w:hAnsi="Arial Narrow"/>
          <w:b/>
          <w:bCs/>
        </w:rPr>
        <w:t xml:space="preserve">za całość zamówienia </w:t>
      </w:r>
    </w:p>
    <w:p w:rsidR="003D3493" w:rsidRDefault="003D3493" w:rsidP="003D3493">
      <w:pPr>
        <w:pStyle w:val="Default"/>
        <w:jc w:val="both"/>
        <w:rPr>
          <w:rFonts w:ascii="Arial Narrow" w:hAnsi="Arial Narrow"/>
        </w:rPr>
      </w:pPr>
    </w:p>
    <w:p w:rsidR="003D3493" w:rsidRPr="00881058" w:rsidRDefault="003D3493" w:rsidP="003D3493">
      <w:pPr>
        <w:pStyle w:val="Default"/>
        <w:ind w:firstLine="708"/>
        <w:jc w:val="both"/>
        <w:rPr>
          <w:rFonts w:ascii="Arial Narrow" w:hAnsi="Arial Narrow"/>
        </w:rPr>
      </w:pPr>
      <w:r w:rsidRPr="00881058">
        <w:rPr>
          <w:rFonts w:ascii="Arial Narrow" w:hAnsi="Arial Narrow"/>
        </w:rPr>
        <w:t xml:space="preserve">W oparciu o wskazane kryteria oceny ofert, oferta złożona przez Wykonawcę </w:t>
      </w:r>
      <w:r>
        <w:rPr>
          <w:rFonts w:ascii="Arial Narrow" w:hAnsi="Arial Narrow"/>
          <w:b/>
          <w:bCs/>
        </w:rPr>
        <w:t>FUBO Napierała Dagmara, ul. Krótka 1B/1, 66-300 Międzyrzecz</w:t>
      </w:r>
      <w:r w:rsidRPr="00881058">
        <w:rPr>
          <w:rFonts w:ascii="Arial Narrow" w:hAnsi="Arial Narrow"/>
          <w:b/>
          <w:bCs/>
        </w:rPr>
        <w:t xml:space="preserve">, </w:t>
      </w:r>
      <w:r w:rsidRPr="00881058">
        <w:rPr>
          <w:rFonts w:ascii="Arial Narrow" w:hAnsi="Arial Narrow"/>
        </w:rPr>
        <w:t>otrzymała najwyższą ilość punktów i została uznana za najkorzystniejszą.</w:t>
      </w:r>
    </w:p>
    <w:p w:rsidR="003D3493" w:rsidRDefault="003D3493" w:rsidP="003D349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                     </w:t>
      </w:r>
    </w:p>
    <w:p w:rsidR="003D3493" w:rsidRPr="002D2BF0" w:rsidRDefault="003D3493" w:rsidP="003D349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2D2BF0">
        <w:rPr>
          <w:rFonts w:ascii="Arial Narrow" w:hAnsi="Arial Narrow"/>
        </w:rPr>
        <w:t xml:space="preserve">/-/ Urszula Stolarska </w:t>
      </w:r>
    </w:p>
    <w:p w:rsidR="003D3493" w:rsidRPr="002D2BF0" w:rsidRDefault="003D3493" w:rsidP="003D349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Pr="002D2BF0">
        <w:rPr>
          <w:rFonts w:ascii="Arial Narrow" w:hAnsi="Arial Narrow"/>
        </w:rPr>
        <w:t>Z-ca Wójta Gminy Lubiszyn</w:t>
      </w:r>
    </w:p>
    <w:p w:rsidR="00786B99" w:rsidRDefault="00786B99"/>
    <w:sectPr w:rsidR="00786B99" w:rsidSect="0078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493"/>
    <w:rsid w:val="00204192"/>
    <w:rsid w:val="00244490"/>
    <w:rsid w:val="00370FF5"/>
    <w:rsid w:val="003D3493"/>
    <w:rsid w:val="00476D5F"/>
    <w:rsid w:val="00786B99"/>
    <w:rsid w:val="009D2490"/>
    <w:rsid w:val="00C540DB"/>
    <w:rsid w:val="00F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3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2020-12-09T11:57:00Z</dcterms:created>
  <dcterms:modified xsi:type="dcterms:W3CDTF">2020-12-11T11:16:00Z</dcterms:modified>
</cp:coreProperties>
</file>